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E6" w:rsidRDefault="00B93EE6" w:rsidP="00B93EE6">
      <w:pPr>
        <w:jc w:val="center"/>
        <w:rPr>
          <w:b/>
          <w:szCs w:val="24"/>
        </w:rPr>
      </w:pPr>
      <w:r w:rsidRPr="00DB5928">
        <w:rPr>
          <w:b/>
          <w:szCs w:val="24"/>
        </w:rPr>
        <w:t>POLATELİ KAYMAKAMLIĞI BANKA PROMOSYONU</w:t>
      </w:r>
    </w:p>
    <w:p w:rsidR="00B93EE6" w:rsidRPr="00FC0497" w:rsidRDefault="00B93EE6" w:rsidP="00B93EE6">
      <w:pPr>
        <w:jc w:val="center"/>
        <w:rPr>
          <w:b/>
          <w:szCs w:val="24"/>
        </w:rPr>
      </w:pPr>
      <w:r w:rsidRPr="00DB5928">
        <w:rPr>
          <w:b/>
          <w:szCs w:val="24"/>
        </w:rPr>
        <w:t>İHALE</w:t>
      </w:r>
      <w:r>
        <w:rPr>
          <w:b/>
          <w:szCs w:val="24"/>
        </w:rPr>
        <w:t xml:space="preserve">Sİ </w:t>
      </w:r>
      <w:r w:rsidRPr="00FC0497">
        <w:rPr>
          <w:b/>
          <w:szCs w:val="24"/>
        </w:rPr>
        <w:t>TEKLİF MEKTUBU</w:t>
      </w:r>
    </w:p>
    <w:p w:rsidR="003D7471" w:rsidRPr="00FC0497" w:rsidRDefault="003D7471" w:rsidP="003D7471">
      <w:pPr>
        <w:jc w:val="center"/>
        <w:rPr>
          <w:b/>
          <w:szCs w:val="24"/>
        </w:rPr>
      </w:pPr>
    </w:p>
    <w:p w:rsidR="003D7471" w:rsidRDefault="003D7471" w:rsidP="003D7471">
      <w:pPr>
        <w:keepNext/>
        <w:keepLines/>
        <w:jc w:val="center"/>
        <w:rPr>
          <w:szCs w:val="24"/>
        </w:rPr>
      </w:pPr>
      <w:r>
        <w:rPr>
          <w:szCs w:val="24"/>
        </w:rPr>
        <w:t>………………….. Bankası</w:t>
      </w:r>
    </w:p>
    <w:p w:rsidR="003D7471" w:rsidRPr="00FC0497" w:rsidRDefault="003D7471" w:rsidP="003D7471">
      <w:pPr>
        <w:rPr>
          <w:szCs w:val="24"/>
        </w:rPr>
      </w:pPr>
    </w:p>
    <w:p w:rsidR="003D7471" w:rsidRPr="00FC0497" w:rsidRDefault="003D7471" w:rsidP="00EF2506">
      <w:pPr>
        <w:spacing w:line="360" w:lineRule="auto"/>
        <w:rPr>
          <w:szCs w:val="24"/>
        </w:rPr>
      </w:pPr>
      <w:r w:rsidRPr="00FC0497">
        <w:rPr>
          <w:szCs w:val="24"/>
        </w:rPr>
        <w:t xml:space="preserve">                                                      </w:t>
      </w:r>
      <w:r w:rsidR="00D94901">
        <w:rPr>
          <w:szCs w:val="24"/>
        </w:rPr>
        <w:t xml:space="preserve">              </w:t>
      </w:r>
      <w:r w:rsidR="00A02073">
        <w:rPr>
          <w:szCs w:val="24"/>
        </w:rPr>
        <w:t xml:space="preserve">              </w:t>
      </w:r>
      <w:r w:rsidR="004467FB">
        <w:rPr>
          <w:szCs w:val="24"/>
        </w:rPr>
        <w:tab/>
      </w:r>
      <w:r w:rsidR="004467FB">
        <w:rPr>
          <w:szCs w:val="24"/>
        </w:rPr>
        <w:tab/>
      </w:r>
      <w:r w:rsidR="004467FB">
        <w:rPr>
          <w:szCs w:val="24"/>
        </w:rPr>
        <w:tab/>
      </w:r>
      <w:r w:rsidR="004467FB">
        <w:rPr>
          <w:szCs w:val="24"/>
        </w:rPr>
        <w:tab/>
      </w:r>
      <w:r w:rsidR="00D94901">
        <w:rPr>
          <w:szCs w:val="24"/>
        </w:rPr>
        <w:t xml:space="preserve">          </w:t>
      </w:r>
      <w:proofErr w:type="gramStart"/>
      <w:r w:rsidR="002A247E" w:rsidRPr="00ED1A04">
        <w:rPr>
          <w:szCs w:val="24"/>
        </w:rPr>
        <w:t>….</w:t>
      </w:r>
      <w:proofErr w:type="gramEnd"/>
      <w:r w:rsidRPr="00ED1A04">
        <w:rPr>
          <w:szCs w:val="24"/>
        </w:rPr>
        <w:t>/</w:t>
      </w:r>
      <w:r w:rsidR="00B93EE6">
        <w:rPr>
          <w:szCs w:val="24"/>
        </w:rPr>
        <w:t>05</w:t>
      </w:r>
      <w:r w:rsidRPr="00ED1A04">
        <w:rPr>
          <w:szCs w:val="24"/>
        </w:rPr>
        <w:t>/20</w:t>
      </w:r>
      <w:r w:rsidR="002721C4" w:rsidRPr="00ED1A04">
        <w:rPr>
          <w:szCs w:val="24"/>
        </w:rPr>
        <w:t>2</w:t>
      </w:r>
      <w:r w:rsidR="00B93EE6">
        <w:rPr>
          <w:szCs w:val="24"/>
        </w:rPr>
        <w:t>2</w:t>
      </w:r>
    </w:p>
    <w:p w:rsidR="003D7471" w:rsidRPr="00FC0497" w:rsidRDefault="009D1346" w:rsidP="00EF2506">
      <w:pPr>
        <w:spacing w:line="360" w:lineRule="auto"/>
        <w:rPr>
          <w:szCs w:val="24"/>
        </w:rPr>
      </w:pPr>
      <w:r>
        <w:rPr>
          <w:szCs w:val="24"/>
        </w:rPr>
        <w:t>EK-2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3D7471" w:rsidRPr="00FC0497" w:rsidTr="00D24F46">
        <w:trPr>
          <w:trHeight w:val="408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Banka Promosyonu İhale Numarası</w:t>
            </w:r>
          </w:p>
        </w:tc>
        <w:tc>
          <w:tcPr>
            <w:tcW w:w="5103" w:type="dxa"/>
            <w:vAlign w:val="center"/>
          </w:tcPr>
          <w:p w:rsidR="003D7471" w:rsidRPr="00FC0497" w:rsidRDefault="00D229A2" w:rsidP="002721C4">
            <w:pPr>
              <w:spacing w:line="360" w:lineRule="auto"/>
              <w:rPr>
                <w:szCs w:val="24"/>
              </w:rPr>
            </w:pPr>
            <w:r w:rsidRPr="00ED1A04">
              <w:rPr>
                <w:szCs w:val="24"/>
              </w:rPr>
              <w:t>20</w:t>
            </w:r>
            <w:r w:rsidR="002721C4" w:rsidRPr="00ED1A04">
              <w:rPr>
                <w:szCs w:val="24"/>
              </w:rPr>
              <w:t>2</w:t>
            </w:r>
            <w:r w:rsidR="00B93EE6">
              <w:rPr>
                <w:szCs w:val="24"/>
              </w:rPr>
              <w:t>2</w:t>
            </w:r>
            <w:proofErr w:type="gramStart"/>
            <w:r w:rsidR="004467FB" w:rsidRPr="00ED1A04">
              <w:rPr>
                <w:szCs w:val="24"/>
              </w:rPr>
              <w:t>/</w:t>
            </w:r>
            <w:r w:rsidR="00B93EE6">
              <w:rPr>
                <w:szCs w:val="24"/>
              </w:rPr>
              <w:t>….</w:t>
            </w:r>
            <w:proofErr w:type="gramEnd"/>
            <w:r w:rsidR="00B93EE6">
              <w:rPr>
                <w:szCs w:val="24"/>
              </w:rPr>
              <w:t>.</w:t>
            </w: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1-Bankanın Adı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08"/>
        </w:trPr>
        <w:tc>
          <w:tcPr>
            <w:tcW w:w="4181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7471" w:rsidRPr="00FC0497">
              <w:rPr>
                <w:szCs w:val="24"/>
              </w:rPr>
              <w:t>A) Adresi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7471" w:rsidRPr="00FC0497">
              <w:rPr>
                <w:szCs w:val="24"/>
              </w:rPr>
              <w:t>B) Telefon ve Faks Numarası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7471" w:rsidRPr="00FC0497">
              <w:rPr>
                <w:szCs w:val="24"/>
              </w:rPr>
              <w:t xml:space="preserve">C) Elektronik Posta Adresi </w:t>
            </w:r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08"/>
        </w:trPr>
        <w:tc>
          <w:tcPr>
            <w:tcW w:w="4181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D7471" w:rsidRPr="00FC0497">
              <w:rPr>
                <w:szCs w:val="24"/>
              </w:rPr>
              <w:t xml:space="preserve">D) Bağlı Olduğu Vergi Dairesi </w:t>
            </w:r>
            <w:proofErr w:type="gramStart"/>
            <w:r w:rsidR="003D7471" w:rsidRPr="00FC0497">
              <w:rPr>
                <w:szCs w:val="24"/>
              </w:rPr>
              <w:t xml:space="preserve">ve  </w:t>
            </w:r>
            <w:proofErr w:type="spellStart"/>
            <w:r w:rsidR="003D7471" w:rsidRPr="00FC0497">
              <w:rPr>
                <w:szCs w:val="24"/>
              </w:rPr>
              <w:t>Nosu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2-İhale Konusu</w:t>
            </w:r>
          </w:p>
        </w:tc>
        <w:tc>
          <w:tcPr>
            <w:tcW w:w="5103" w:type="dxa"/>
            <w:vAlign w:val="center"/>
          </w:tcPr>
          <w:p w:rsidR="003D7471" w:rsidRPr="00FC0497" w:rsidRDefault="006C3628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Banka Promosyon İhalesi</w:t>
            </w:r>
          </w:p>
        </w:tc>
      </w:tr>
      <w:tr w:rsidR="003D7471" w:rsidRPr="00FC0497" w:rsidTr="00D24F46">
        <w:trPr>
          <w:trHeight w:val="573"/>
        </w:trPr>
        <w:tc>
          <w:tcPr>
            <w:tcW w:w="4181" w:type="dxa"/>
            <w:vAlign w:val="center"/>
          </w:tcPr>
          <w:p w:rsidR="003D7471" w:rsidRPr="00FC0497" w:rsidRDefault="00CC499A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3-İhale Usu</w:t>
            </w:r>
            <w:r w:rsidR="00312C1C">
              <w:rPr>
                <w:szCs w:val="24"/>
              </w:rPr>
              <w:t>lü</w:t>
            </w:r>
          </w:p>
        </w:tc>
        <w:tc>
          <w:tcPr>
            <w:tcW w:w="5103" w:type="dxa"/>
            <w:vAlign w:val="center"/>
          </w:tcPr>
          <w:p w:rsidR="003D7471" w:rsidRPr="00FC0497" w:rsidRDefault="004467FB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Herhangi Bir İhale </w:t>
            </w:r>
            <w:r w:rsidR="006C3628">
              <w:rPr>
                <w:szCs w:val="24"/>
              </w:rPr>
              <w:t>Kanununa Tabi o</w:t>
            </w:r>
            <w:r>
              <w:rPr>
                <w:szCs w:val="24"/>
              </w:rPr>
              <w:t xml:space="preserve">lmayan </w:t>
            </w:r>
            <w:r w:rsidR="003D7471" w:rsidRPr="00FC0497">
              <w:rPr>
                <w:szCs w:val="24"/>
              </w:rPr>
              <w:t xml:space="preserve">Kapalı Zarf </w:t>
            </w:r>
            <w:r w:rsidR="003D7471">
              <w:rPr>
                <w:szCs w:val="24"/>
              </w:rPr>
              <w:t xml:space="preserve">Teklif </w:t>
            </w:r>
            <w:r w:rsidR="003D7471" w:rsidRPr="00FC0497">
              <w:rPr>
                <w:szCs w:val="24"/>
              </w:rPr>
              <w:t>ve Açık Artırma</w:t>
            </w:r>
            <w:r>
              <w:rPr>
                <w:szCs w:val="24"/>
              </w:rPr>
              <w:t>.</w:t>
            </w: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3D7471" w:rsidP="00E5039A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4-Kurumdaki Çalışan Personel Sayısı</w:t>
            </w:r>
            <w:r w:rsidR="00AD1E01">
              <w:rPr>
                <w:szCs w:val="24"/>
              </w:rPr>
              <w:t xml:space="preserve"> (20</w:t>
            </w:r>
            <w:r w:rsidR="00E5039A">
              <w:rPr>
                <w:szCs w:val="24"/>
              </w:rPr>
              <w:t>20</w:t>
            </w:r>
            <w:r w:rsidR="00AD1E01">
              <w:rPr>
                <w:szCs w:val="24"/>
              </w:rPr>
              <w:t xml:space="preserve"> Yıl Sonu Tahmini)</w:t>
            </w:r>
          </w:p>
        </w:tc>
        <w:tc>
          <w:tcPr>
            <w:tcW w:w="5103" w:type="dxa"/>
            <w:vAlign w:val="center"/>
          </w:tcPr>
          <w:p w:rsidR="003D7471" w:rsidRPr="00FC0497" w:rsidRDefault="00B93EE6" w:rsidP="00ED1A0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5443F1">
              <w:rPr>
                <w:szCs w:val="24"/>
              </w:rPr>
              <w:t xml:space="preserve">9 </w:t>
            </w:r>
            <w:r w:rsidR="00BA4088" w:rsidRPr="00ED1A04">
              <w:rPr>
                <w:szCs w:val="24"/>
              </w:rPr>
              <w:t>Kişi</w:t>
            </w:r>
            <w:r w:rsidR="004D6089">
              <w:rPr>
                <w:szCs w:val="24"/>
              </w:rPr>
              <w:t xml:space="preserve"> </w:t>
            </w: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Default="003D7471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5-Kurum Personelinin Yıllık</w:t>
            </w:r>
            <w:r w:rsidRPr="00FC0497">
              <w:rPr>
                <w:szCs w:val="24"/>
              </w:rPr>
              <w:t xml:space="preserve"> Nakit Akışı</w:t>
            </w:r>
          </w:p>
          <w:p w:rsidR="00C80196" w:rsidRPr="00FC0497" w:rsidRDefault="00E5039A" w:rsidP="000F1C8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(2020</w:t>
            </w:r>
            <w:r w:rsidR="000F1C80">
              <w:rPr>
                <w:szCs w:val="24"/>
              </w:rPr>
              <w:t xml:space="preserve"> Yıl Sonu Tahmini</w:t>
            </w:r>
            <w:r w:rsidR="00C80196">
              <w:rPr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:rsidR="003D7471" w:rsidRPr="0034771B" w:rsidRDefault="00B93EE6" w:rsidP="00D24F46">
            <w:pPr>
              <w:spacing w:line="360" w:lineRule="auto"/>
              <w:rPr>
                <w:szCs w:val="24"/>
              </w:rPr>
            </w:pPr>
            <w:r w:rsidRPr="00DD4123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 w:rsidR="005443F1">
              <w:rPr>
                <w:szCs w:val="24"/>
              </w:rPr>
              <w:t>669.023,70</w:t>
            </w:r>
            <w:r>
              <w:rPr>
                <w:szCs w:val="24"/>
              </w:rPr>
              <w:t xml:space="preserve"> TL</w:t>
            </w:r>
          </w:p>
        </w:tc>
      </w:tr>
      <w:tr w:rsidR="003D7471" w:rsidRPr="00FC0497" w:rsidTr="00D24F46">
        <w:trPr>
          <w:trHeight w:val="408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6-Promosyon İhalesi Toplantı Yeri</w:t>
            </w:r>
          </w:p>
        </w:tc>
        <w:tc>
          <w:tcPr>
            <w:tcW w:w="5103" w:type="dxa"/>
            <w:vAlign w:val="center"/>
          </w:tcPr>
          <w:p w:rsidR="003D7471" w:rsidRPr="00FC0497" w:rsidRDefault="00B93EE6" w:rsidP="00D24F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Polateli Kaymakamlığı Toplantı Salonu</w:t>
            </w:r>
          </w:p>
        </w:tc>
      </w:tr>
      <w:tr w:rsidR="003D7471" w:rsidRPr="00FC0497" w:rsidTr="00D24F46">
        <w:trPr>
          <w:trHeight w:val="423"/>
        </w:trPr>
        <w:tc>
          <w:tcPr>
            <w:tcW w:w="4181" w:type="dxa"/>
            <w:vAlign w:val="center"/>
          </w:tcPr>
          <w:p w:rsidR="003D7471" w:rsidRPr="00FC0497" w:rsidRDefault="003D7471" w:rsidP="00D24F46">
            <w:pPr>
              <w:spacing w:line="360" w:lineRule="auto"/>
              <w:rPr>
                <w:szCs w:val="24"/>
              </w:rPr>
            </w:pPr>
            <w:r w:rsidRPr="00FC0497">
              <w:rPr>
                <w:szCs w:val="24"/>
              </w:rPr>
              <w:t>7-Promosyon İhalesi Tarih</w:t>
            </w:r>
            <w:r w:rsidRPr="00FC0497">
              <w:rPr>
                <w:spacing w:val="-2"/>
                <w:szCs w:val="24"/>
              </w:rPr>
              <w:t xml:space="preserve"> ve Saati</w:t>
            </w:r>
          </w:p>
        </w:tc>
        <w:tc>
          <w:tcPr>
            <w:tcW w:w="5103" w:type="dxa"/>
            <w:vAlign w:val="center"/>
          </w:tcPr>
          <w:p w:rsidR="003D7471" w:rsidRPr="00FC0497" w:rsidRDefault="00427351" w:rsidP="00D12CE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B93EE6" w:rsidRPr="00DB5928">
              <w:rPr>
                <w:szCs w:val="24"/>
              </w:rPr>
              <w:t xml:space="preserve"> Mayıs 2022</w:t>
            </w:r>
            <w:r w:rsidR="00B93EE6">
              <w:rPr>
                <w:szCs w:val="24"/>
              </w:rPr>
              <w:t xml:space="preserve"> – 14.</w:t>
            </w:r>
            <w:r>
              <w:rPr>
                <w:szCs w:val="24"/>
              </w:rPr>
              <w:t>30</w:t>
            </w:r>
          </w:p>
        </w:tc>
      </w:tr>
    </w:tbl>
    <w:p w:rsidR="003D7471" w:rsidRPr="00FC0497" w:rsidRDefault="003D7471" w:rsidP="00EF2506">
      <w:pPr>
        <w:spacing w:line="360" w:lineRule="auto"/>
        <w:rPr>
          <w:szCs w:val="24"/>
        </w:rPr>
      </w:pPr>
    </w:p>
    <w:p w:rsidR="003D7471" w:rsidRDefault="003D7471" w:rsidP="00EF2506">
      <w:pPr>
        <w:spacing w:line="360" w:lineRule="auto"/>
        <w:jc w:val="both"/>
        <w:rPr>
          <w:szCs w:val="24"/>
        </w:rPr>
      </w:pPr>
      <w:r w:rsidRPr="00FC0497">
        <w:rPr>
          <w:szCs w:val="24"/>
        </w:rPr>
        <w:tab/>
      </w:r>
      <w:r w:rsidRPr="00FC0497">
        <w:rPr>
          <w:spacing w:val="-2"/>
          <w:szCs w:val="24"/>
        </w:rPr>
        <w:t>Banka Promosyonu İhale Komisyonunca</w:t>
      </w:r>
      <w:r w:rsidR="00D12CE0">
        <w:rPr>
          <w:spacing w:val="-2"/>
          <w:szCs w:val="24"/>
        </w:rPr>
        <w:t xml:space="preserve"> </w:t>
      </w:r>
      <w:r w:rsidR="009725A4">
        <w:rPr>
          <w:spacing w:val="-2"/>
          <w:szCs w:val="24"/>
        </w:rPr>
        <w:t>27</w:t>
      </w:r>
      <w:r w:rsidRPr="00ED1A04">
        <w:rPr>
          <w:szCs w:val="24"/>
        </w:rPr>
        <w:t>/</w:t>
      </w:r>
      <w:r w:rsidR="006D5872">
        <w:rPr>
          <w:szCs w:val="24"/>
        </w:rPr>
        <w:t>0</w:t>
      </w:r>
      <w:r w:rsidR="00427351">
        <w:rPr>
          <w:szCs w:val="24"/>
        </w:rPr>
        <w:t>5</w:t>
      </w:r>
      <w:r w:rsidR="000A1C6C" w:rsidRPr="00ED1A04">
        <w:rPr>
          <w:szCs w:val="24"/>
        </w:rPr>
        <w:t>/</w:t>
      </w:r>
      <w:r w:rsidR="00D229A2" w:rsidRPr="00ED1A04">
        <w:rPr>
          <w:szCs w:val="24"/>
        </w:rPr>
        <w:t>20</w:t>
      </w:r>
      <w:r w:rsidR="00ED1A04">
        <w:rPr>
          <w:szCs w:val="24"/>
        </w:rPr>
        <w:t>2</w:t>
      </w:r>
      <w:r w:rsidR="006D5872">
        <w:rPr>
          <w:szCs w:val="24"/>
        </w:rPr>
        <w:t>2</w:t>
      </w:r>
      <w:r w:rsidR="00367DBE">
        <w:rPr>
          <w:szCs w:val="24"/>
        </w:rPr>
        <w:t xml:space="preserve"> </w:t>
      </w:r>
      <w:r w:rsidRPr="00FC0497">
        <w:rPr>
          <w:spacing w:val="-10"/>
          <w:szCs w:val="24"/>
        </w:rPr>
        <w:t xml:space="preserve">günü, saat </w:t>
      </w:r>
      <w:r w:rsidR="006D5872">
        <w:rPr>
          <w:spacing w:val="-10"/>
          <w:szCs w:val="24"/>
        </w:rPr>
        <w:t>14.</w:t>
      </w:r>
      <w:r w:rsidR="00427351">
        <w:rPr>
          <w:spacing w:val="-10"/>
          <w:szCs w:val="24"/>
        </w:rPr>
        <w:t>3</w:t>
      </w:r>
      <w:r w:rsidR="006D5872">
        <w:rPr>
          <w:spacing w:val="-10"/>
          <w:szCs w:val="24"/>
        </w:rPr>
        <w:t>0</w:t>
      </w:r>
      <w:r w:rsidR="00217EA4">
        <w:rPr>
          <w:spacing w:val="-10"/>
          <w:szCs w:val="24"/>
        </w:rPr>
        <w:t>’</w:t>
      </w:r>
      <w:bookmarkStart w:id="0" w:name="_GoBack"/>
      <w:bookmarkEnd w:id="0"/>
      <w:r>
        <w:rPr>
          <w:spacing w:val="-10"/>
          <w:szCs w:val="24"/>
        </w:rPr>
        <w:t>da</w:t>
      </w:r>
      <w:r w:rsidRPr="00FC0497">
        <w:rPr>
          <w:szCs w:val="24"/>
        </w:rPr>
        <w:t xml:space="preserve"> ihalesi yapılacak olan </w:t>
      </w:r>
      <w:r w:rsidR="006D5872">
        <w:rPr>
          <w:szCs w:val="24"/>
        </w:rPr>
        <w:t xml:space="preserve">Polateli Kaymakamlığı ve Bağlı Kurumları </w:t>
      </w:r>
      <w:r w:rsidRPr="00FC0497">
        <w:rPr>
          <w:szCs w:val="24"/>
        </w:rPr>
        <w:t>Banka Promosyon İhalesi işine ait şartname incelenmiş, okunmuş ve herhangi bir ayrım ve sınırlama yapmadan bütün koşullarıyla kabul edilmiştir. İhaleye ilişkin olarak aşağıdaki hususları içeren teklifimizin kabulünü arz ederiz.</w:t>
      </w:r>
    </w:p>
    <w:p w:rsidR="00E10658" w:rsidRPr="00FC0497" w:rsidRDefault="00E10658" w:rsidP="00EF2506">
      <w:pPr>
        <w:spacing w:line="360" w:lineRule="auto"/>
        <w:jc w:val="both"/>
        <w:rPr>
          <w:szCs w:val="24"/>
        </w:rPr>
      </w:pPr>
    </w:p>
    <w:p w:rsidR="003D7471" w:rsidRPr="00FC0497" w:rsidRDefault="0017034A" w:rsidP="00EF2506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Ş</w:t>
      </w:r>
      <w:r w:rsidR="0034771B">
        <w:rPr>
          <w:szCs w:val="24"/>
        </w:rPr>
        <w:t>artnamede belirtilen tariht</w:t>
      </w:r>
      <w:r w:rsidR="004A0B6E">
        <w:rPr>
          <w:szCs w:val="24"/>
        </w:rPr>
        <w:t>e ödenmek üzere</w:t>
      </w:r>
      <w:r>
        <w:rPr>
          <w:szCs w:val="24"/>
        </w:rPr>
        <w:t xml:space="preserve"> banka promosyonu olarak,</w:t>
      </w:r>
      <w:r w:rsidR="003D7471" w:rsidRPr="00FC0497">
        <w:rPr>
          <w:szCs w:val="24"/>
        </w:rPr>
        <w:t xml:space="preserve"> kişi başına</w:t>
      </w:r>
      <w:r w:rsidR="00C53811">
        <w:rPr>
          <w:szCs w:val="24"/>
        </w:rPr>
        <w:t xml:space="preserve"> net</w:t>
      </w:r>
      <w:r w:rsidR="003D7471">
        <w:rPr>
          <w:szCs w:val="24"/>
        </w:rPr>
        <w:t xml:space="preserve"> ………............</w:t>
      </w:r>
      <w:r w:rsidR="002B75AB">
        <w:rPr>
          <w:szCs w:val="24"/>
        </w:rPr>
        <w:t>.........................</w:t>
      </w:r>
      <w:r w:rsidR="003D7471">
        <w:rPr>
          <w:szCs w:val="24"/>
        </w:rPr>
        <w:t xml:space="preserve">  </w:t>
      </w:r>
      <w:r w:rsidR="00EF2506" w:rsidRPr="00FC0497">
        <w:rPr>
          <w:szCs w:val="24"/>
        </w:rPr>
        <w:t>TL ödemeyi</w:t>
      </w:r>
      <w:r w:rsidR="003D7471" w:rsidRPr="00FC0497">
        <w:rPr>
          <w:szCs w:val="24"/>
        </w:rPr>
        <w:t xml:space="preserve"> kabul ve taahhüt ederiz.</w:t>
      </w:r>
    </w:p>
    <w:p w:rsidR="003D7471" w:rsidRPr="00FC0497" w:rsidRDefault="003D7471" w:rsidP="00EF2506">
      <w:pPr>
        <w:spacing w:line="360" w:lineRule="auto"/>
        <w:jc w:val="both"/>
        <w:rPr>
          <w:szCs w:val="24"/>
        </w:rPr>
      </w:pPr>
    </w:p>
    <w:p w:rsidR="003D7471" w:rsidRPr="00FC0497" w:rsidRDefault="003D7471" w:rsidP="00E10658">
      <w:pPr>
        <w:spacing w:line="360" w:lineRule="auto"/>
        <w:ind w:firstLine="708"/>
        <w:rPr>
          <w:szCs w:val="24"/>
        </w:rPr>
      </w:pPr>
      <w:r w:rsidRPr="00FC0497">
        <w:rPr>
          <w:szCs w:val="24"/>
        </w:rPr>
        <w:t>Saygılarımla.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9"/>
      </w:tblGrid>
      <w:tr w:rsidR="003D7471" w:rsidRPr="00FC0497" w:rsidTr="003D7471">
        <w:trPr>
          <w:trHeight w:val="22"/>
          <w:jc w:val="right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3D7471" w:rsidRPr="00FC0497" w:rsidRDefault="00E313F8" w:rsidP="003D74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Yetkili</w:t>
            </w:r>
            <w:r w:rsidR="00133A45">
              <w:rPr>
                <w:szCs w:val="24"/>
              </w:rPr>
              <w:t>…………………</w:t>
            </w:r>
            <w:proofErr w:type="gramStart"/>
            <w:r w:rsidR="00133A45">
              <w:rPr>
                <w:szCs w:val="24"/>
              </w:rPr>
              <w:t>…….</w:t>
            </w:r>
            <w:proofErr w:type="gramEnd"/>
          </w:p>
        </w:tc>
      </w:tr>
      <w:tr w:rsidR="003D7471" w:rsidRPr="00FC0497" w:rsidTr="003D7471">
        <w:trPr>
          <w:trHeight w:val="500"/>
          <w:jc w:val="right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71" w:rsidRPr="00FC0497" w:rsidRDefault="003D7471" w:rsidP="003D7471">
            <w:pPr>
              <w:jc w:val="center"/>
              <w:rPr>
                <w:b/>
                <w:szCs w:val="24"/>
              </w:rPr>
            </w:pPr>
            <w:r w:rsidRPr="00FC0497">
              <w:rPr>
                <w:szCs w:val="24"/>
              </w:rPr>
              <w:t>…</w:t>
            </w:r>
            <w:r>
              <w:rPr>
                <w:szCs w:val="24"/>
              </w:rPr>
              <w:t>………….</w:t>
            </w:r>
            <w:r w:rsidRPr="00FC0497">
              <w:rPr>
                <w:szCs w:val="24"/>
              </w:rPr>
              <w:t>….</w:t>
            </w:r>
            <w:r>
              <w:rPr>
                <w:szCs w:val="24"/>
              </w:rPr>
              <w:t xml:space="preserve"> </w:t>
            </w:r>
            <w:r w:rsidRPr="00FC0497">
              <w:rPr>
                <w:szCs w:val="24"/>
              </w:rPr>
              <w:t xml:space="preserve">Bankası </w:t>
            </w:r>
          </w:p>
        </w:tc>
      </w:tr>
      <w:tr w:rsidR="003D7471" w:rsidRPr="00FC0497" w:rsidTr="003D7471">
        <w:trPr>
          <w:trHeight w:val="549"/>
          <w:jc w:val="right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471" w:rsidRPr="00FC0497" w:rsidRDefault="003D7471" w:rsidP="003D7471">
            <w:pPr>
              <w:jc w:val="center"/>
              <w:rPr>
                <w:szCs w:val="24"/>
              </w:rPr>
            </w:pPr>
            <w:r w:rsidRPr="00FC0497">
              <w:rPr>
                <w:szCs w:val="24"/>
              </w:rPr>
              <w:t>İmza</w:t>
            </w:r>
            <w:r w:rsidR="00133A45">
              <w:rPr>
                <w:szCs w:val="24"/>
              </w:rPr>
              <w:t xml:space="preserve"> ve Kaşe</w:t>
            </w:r>
          </w:p>
        </w:tc>
      </w:tr>
    </w:tbl>
    <w:p w:rsidR="003D7471" w:rsidRPr="00FC0497" w:rsidRDefault="003D7471" w:rsidP="006D5872">
      <w:pPr>
        <w:rPr>
          <w:szCs w:val="24"/>
        </w:rPr>
      </w:pPr>
    </w:p>
    <w:sectPr w:rsidR="003D7471" w:rsidRPr="00FC0497" w:rsidSect="00EF25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D39" w:rsidRDefault="00715D39">
      <w:r>
        <w:separator/>
      </w:r>
    </w:p>
  </w:endnote>
  <w:endnote w:type="continuationSeparator" w:id="0">
    <w:p w:rsidR="00715D39" w:rsidRDefault="0071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D39" w:rsidRDefault="00715D39">
      <w:r>
        <w:separator/>
      </w:r>
    </w:p>
  </w:footnote>
  <w:footnote w:type="continuationSeparator" w:id="0">
    <w:p w:rsidR="00715D39" w:rsidRDefault="0071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25"/>
    <w:rsid w:val="000A1C6C"/>
    <w:rsid w:val="000A3770"/>
    <w:rsid w:val="000B1AA0"/>
    <w:rsid w:val="000F1C80"/>
    <w:rsid w:val="0010243C"/>
    <w:rsid w:val="001128E3"/>
    <w:rsid w:val="00123548"/>
    <w:rsid w:val="00133A45"/>
    <w:rsid w:val="001622DE"/>
    <w:rsid w:val="00167C58"/>
    <w:rsid w:val="001701B2"/>
    <w:rsid w:val="0017034A"/>
    <w:rsid w:val="001727CA"/>
    <w:rsid w:val="001C2498"/>
    <w:rsid w:val="0020139A"/>
    <w:rsid w:val="00205A59"/>
    <w:rsid w:val="002161DC"/>
    <w:rsid w:val="00217EA4"/>
    <w:rsid w:val="00224BFF"/>
    <w:rsid w:val="00237EF6"/>
    <w:rsid w:val="00243F73"/>
    <w:rsid w:val="00250C3C"/>
    <w:rsid w:val="00261B7B"/>
    <w:rsid w:val="0026355B"/>
    <w:rsid w:val="00271381"/>
    <w:rsid w:val="002721C4"/>
    <w:rsid w:val="002738EC"/>
    <w:rsid w:val="00282D25"/>
    <w:rsid w:val="00286D0E"/>
    <w:rsid w:val="002A247E"/>
    <w:rsid w:val="002A4854"/>
    <w:rsid w:val="002B75AB"/>
    <w:rsid w:val="002C398A"/>
    <w:rsid w:val="002E17F9"/>
    <w:rsid w:val="00312C1C"/>
    <w:rsid w:val="00323BB6"/>
    <w:rsid w:val="00327433"/>
    <w:rsid w:val="003367DF"/>
    <w:rsid w:val="0033755B"/>
    <w:rsid w:val="0034771B"/>
    <w:rsid w:val="00355BA5"/>
    <w:rsid w:val="00367DBE"/>
    <w:rsid w:val="003A50B7"/>
    <w:rsid w:val="003D7471"/>
    <w:rsid w:val="00402217"/>
    <w:rsid w:val="00427351"/>
    <w:rsid w:val="00432951"/>
    <w:rsid w:val="0044030C"/>
    <w:rsid w:val="004467FB"/>
    <w:rsid w:val="0045502F"/>
    <w:rsid w:val="004761E0"/>
    <w:rsid w:val="004A0796"/>
    <w:rsid w:val="004A0B6E"/>
    <w:rsid w:val="004C501F"/>
    <w:rsid w:val="004D6089"/>
    <w:rsid w:val="004E4878"/>
    <w:rsid w:val="00504DE3"/>
    <w:rsid w:val="00533FB5"/>
    <w:rsid w:val="005443F1"/>
    <w:rsid w:val="0055085A"/>
    <w:rsid w:val="005523F4"/>
    <w:rsid w:val="005659E9"/>
    <w:rsid w:val="00586BC1"/>
    <w:rsid w:val="005951C8"/>
    <w:rsid w:val="005B113B"/>
    <w:rsid w:val="005C7B28"/>
    <w:rsid w:val="005F7A8C"/>
    <w:rsid w:val="006407FE"/>
    <w:rsid w:val="006511AA"/>
    <w:rsid w:val="00660C85"/>
    <w:rsid w:val="00695FD0"/>
    <w:rsid w:val="006B10FD"/>
    <w:rsid w:val="006B5115"/>
    <w:rsid w:val="006C3628"/>
    <w:rsid w:val="006D5872"/>
    <w:rsid w:val="006E4387"/>
    <w:rsid w:val="006F4C87"/>
    <w:rsid w:val="00715D39"/>
    <w:rsid w:val="00724318"/>
    <w:rsid w:val="007326C6"/>
    <w:rsid w:val="00735DC8"/>
    <w:rsid w:val="00745004"/>
    <w:rsid w:val="007A2580"/>
    <w:rsid w:val="007D3077"/>
    <w:rsid w:val="007E4B17"/>
    <w:rsid w:val="00880A41"/>
    <w:rsid w:val="00886FF6"/>
    <w:rsid w:val="008B3694"/>
    <w:rsid w:val="008F2812"/>
    <w:rsid w:val="008F53A1"/>
    <w:rsid w:val="008F78BF"/>
    <w:rsid w:val="00924E3B"/>
    <w:rsid w:val="00944D56"/>
    <w:rsid w:val="00967C5C"/>
    <w:rsid w:val="009712AC"/>
    <w:rsid w:val="009725A4"/>
    <w:rsid w:val="0099508B"/>
    <w:rsid w:val="009B6660"/>
    <w:rsid w:val="009D1346"/>
    <w:rsid w:val="009F3348"/>
    <w:rsid w:val="009F776F"/>
    <w:rsid w:val="00A02073"/>
    <w:rsid w:val="00A11DED"/>
    <w:rsid w:val="00A3317E"/>
    <w:rsid w:val="00A51FE6"/>
    <w:rsid w:val="00A631B4"/>
    <w:rsid w:val="00AD1E01"/>
    <w:rsid w:val="00B46643"/>
    <w:rsid w:val="00B53F81"/>
    <w:rsid w:val="00B565DB"/>
    <w:rsid w:val="00B87DD7"/>
    <w:rsid w:val="00B93EE6"/>
    <w:rsid w:val="00BA4088"/>
    <w:rsid w:val="00BD514A"/>
    <w:rsid w:val="00C5092E"/>
    <w:rsid w:val="00C53811"/>
    <w:rsid w:val="00C61694"/>
    <w:rsid w:val="00C80196"/>
    <w:rsid w:val="00CC499A"/>
    <w:rsid w:val="00CF01CE"/>
    <w:rsid w:val="00D12CE0"/>
    <w:rsid w:val="00D2122A"/>
    <w:rsid w:val="00D229A2"/>
    <w:rsid w:val="00D24F46"/>
    <w:rsid w:val="00D416F5"/>
    <w:rsid w:val="00D618DB"/>
    <w:rsid w:val="00D8342D"/>
    <w:rsid w:val="00D84123"/>
    <w:rsid w:val="00D94901"/>
    <w:rsid w:val="00DC657F"/>
    <w:rsid w:val="00E0137E"/>
    <w:rsid w:val="00E10658"/>
    <w:rsid w:val="00E313F8"/>
    <w:rsid w:val="00E32611"/>
    <w:rsid w:val="00E4650C"/>
    <w:rsid w:val="00E5039A"/>
    <w:rsid w:val="00E73383"/>
    <w:rsid w:val="00EC4E39"/>
    <w:rsid w:val="00ED1A04"/>
    <w:rsid w:val="00EF2506"/>
    <w:rsid w:val="00F11A9F"/>
    <w:rsid w:val="00F23BA4"/>
    <w:rsid w:val="00F6162F"/>
    <w:rsid w:val="00F9377D"/>
    <w:rsid w:val="00FA0C28"/>
    <w:rsid w:val="00FC0497"/>
    <w:rsid w:val="00FD5C68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B221"/>
  <w15:docId w15:val="{D2B85292-766A-488C-A1E3-F7519DCE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D2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282D2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rsid w:val="00282D2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3755B"/>
    <w:pPr>
      <w:tabs>
        <w:tab w:val="center" w:pos="4536"/>
        <w:tab w:val="right" w:pos="9072"/>
      </w:tabs>
    </w:pPr>
  </w:style>
  <w:style w:type="paragraph" w:customStyle="1" w:styleId="h">
    <w:name w:val="h"/>
    <w:basedOn w:val="Normal"/>
    <w:rsid w:val="0033755B"/>
    <w:pPr>
      <w:suppressAutoHyphens/>
      <w:jc w:val="both"/>
    </w:pPr>
    <w:rPr>
      <w:lang w:val="en-US"/>
    </w:rPr>
  </w:style>
  <w:style w:type="character" w:customStyle="1" w:styleId="Parahead">
    <w:name w:val="Para head"/>
    <w:rsid w:val="0033755B"/>
    <w:rPr>
      <w:sz w:val="20"/>
    </w:rPr>
  </w:style>
  <w:style w:type="character" w:customStyle="1" w:styleId="Table">
    <w:name w:val="Table"/>
    <w:rsid w:val="0033755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BANKA PROMOSYON İHALESİ TEKLİF MEKTUBU</vt:lpstr>
    </vt:vector>
  </TitlesOfParts>
  <Company>By NeC ® 2010 | Katilimsiz.Com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 PROMOSYON İHALESİ TEKLİF MEKTUBU</dc:title>
  <dc:creator>Şelale</dc:creator>
  <cp:lastModifiedBy>User</cp:lastModifiedBy>
  <cp:revision>4</cp:revision>
  <cp:lastPrinted>2012-08-24T14:19:00Z</cp:lastPrinted>
  <dcterms:created xsi:type="dcterms:W3CDTF">2022-05-23T06:29:00Z</dcterms:created>
  <dcterms:modified xsi:type="dcterms:W3CDTF">2022-05-23T06:30:00Z</dcterms:modified>
</cp:coreProperties>
</file>